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D2" w:rsidRPr="00DD50D2" w:rsidRDefault="00DD50D2" w:rsidP="00DD50D2">
      <w:pPr>
        <w:spacing w:after="0" w:line="240" w:lineRule="auto"/>
        <w:ind w:left="-1560" w:hanging="141"/>
        <w:jc w:val="center"/>
        <w:rPr>
          <w:rFonts w:ascii="Times New Roman" w:eastAsia="Calibri" w:hAnsi="Times New Roman" w:cs="Times New Roman"/>
          <w:bCs/>
          <w:sz w:val="28"/>
          <w:szCs w:val="32"/>
        </w:rPr>
      </w:pPr>
      <w:r>
        <w:rPr>
          <w:noProof/>
          <w:lang w:eastAsia="ru-RU"/>
        </w:rPr>
        <w:drawing>
          <wp:inline distT="0" distB="0" distL="0" distR="0" wp14:anchorId="7B30A8FB" wp14:editId="7D0B7881">
            <wp:extent cx="1699404" cy="773776"/>
            <wp:effectExtent l="0" t="0" r="0" b="762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53" cy="7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DD50D2">
        <w:rPr>
          <w:rFonts w:ascii="Times New Roman" w:eastAsia="Calibri" w:hAnsi="Times New Roman" w:cs="Times New Roman"/>
          <w:bCs/>
          <w:sz w:val="28"/>
          <w:szCs w:val="32"/>
        </w:rPr>
        <w:t>Профессиональный союз работников образования и науки</w:t>
      </w:r>
    </w:p>
    <w:p w:rsidR="00DD50D2" w:rsidRPr="00DD50D2" w:rsidRDefault="00DD50D2" w:rsidP="00DD50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32"/>
        </w:rPr>
      </w:pPr>
      <w:r w:rsidRPr="00DD50D2">
        <w:rPr>
          <w:rFonts w:ascii="Times New Roman" w:eastAsia="Calibri" w:hAnsi="Times New Roman" w:cs="Times New Roman"/>
          <w:bCs/>
          <w:sz w:val="28"/>
          <w:szCs w:val="32"/>
        </w:rPr>
        <w:t>Донецкой Народной Республики</w:t>
      </w:r>
    </w:p>
    <w:p w:rsidR="00DD50D2" w:rsidRPr="00DD50D2" w:rsidRDefault="00DD50D2" w:rsidP="00DD50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32"/>
        </w:rPr>
      </w:pPr>
      <w:r w:rsidRPr="00DD50D2">
        <w:rPr>
          <w:rFonts w:ascii="Times New Roman" w:eastAsia="Calibri" w:hAnsi="Times New Roman" w:cs="Times New Roman"/>
          <w:bCs/>
          <w:sz w:val="28"/>
          <w:szCs w:val="32"/>
        </w:rPr>
        <w:t>Первичная профсоюзная организация</w:t>
      </w:r>
    </w:p>
    <w:p w:rsidR="00DD50D2" w:rsidRPr="00DD50D2" w:rsidRDefault="00DD50D2" w:rsidP="00DD50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32"/>
        </w:rPr>
      </w:pPr>
      <w:r w:rsidRPr="00DD50D2">
        <w:rPr>
          <w:rFonts w:ascii="Times New Roman" w:eastAsia="Calibri" w:hAnsi="Times New Roman" w:cs="Times New Roman"/>
          <w:bCs/>
          <w:sz w:val="28"/>
          <w:szCs w:val="32"/>
        </w:rPr>
        <w:t xml:space="preserve">Муниципальное бюджетное дошкольное образовательное учреждение </w:t>
      </w:r>
    </w:p>
    <w:p w:rsidR="00DD50D2" w:rsidRPr="00DD50D2" w:rsidRDefault="00DD50D2" w:rsidP="00DD50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32"/>
        </w:rPr>
      </w:pPr>
      <w:r w:rsidRPr="00DD50D2">
        <w:rPr>
          <w:rFonts w:ascii="Times New Roman" w:eastAsia="Calibri" w:hAnsi="Times New Roman" w:cs="Times New Roman"/>
          <w:bCs/>
          <w:sz w:val="28"/>
          <w:szCs w:val="32"/>
        </w:rPr>
        <w:t>общеразвивающего типа «ЯСЛИ – САД №13 «Лучик» г. Снежное</w:t>
      </w:r>
    </w:p>
    <w:p w:rsidR="00DD50D2" w:rsidRDefault="00DD50D2" w:rsidP="009A30E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D50D2" w:rsidRDefault="00DD50D2" w:rsidP="009A30E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D50D2" w:rsidRDefault="00DD50D2" w:rsidP="009A30E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D50D2" w:rsidRDefault="00DD50D2" w:rsidP="009A30E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D50D2" w:rsidRDefault="00DD50D2" w:rsidP="009A30E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D50D2" w:rsidRDefault="00DD50D2" w:rsidP="009A30E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D50D2" w:rsidRDefault="00DD50D2" w:rsidP="009A30E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D50D2" w:rsidRDefault="00DD50D2" w:rsidP="009A30E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D50D2" w:rsidRDefault="00DD50D2" w:rsidP="009A30E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A30E7" w:rsidRPr="009A30E7" w:rsidRDefault="009A30E7" w:rsidP="009A30E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A30E7">
        <w:rPr>
          <w:rFonts w:ascii="Times New Roman" w:eastAsia="Times New Roman" w:hAnsi="Times New Roman" w:cs="Times New Roman"/>
          <w:b/>
          <w:sz w:val="28"/>
          <w:lang w:eastAsia="ru-RU"/>
        </w:rPr>
        <w:t>ДОКЛАД</w:t>
      </w:r>
    </w:p>
    <w:p w:rsidR="00EF5883" w:rsidRDefault="00EF5883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5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РАБОТЕ ПРОФСОЮЗНОГО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 МБД</w:t>
      </w:r>
      <w:r w:rsidRPr="00EF5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№13 ГОРОДА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СНЕЖНОЕ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F5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(2021-2022 уч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F5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F5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0D2" w:rsidRDefault="00DD50D2" w:rsidP="00EF5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 год</w:t>
      </w:r>
    </w:p>
    <w:p w:rsidR="00DD50D2" w:rsidRPr="00EF5883" w:rsidRDefault="00DD50D2" w:rsidP="00EF5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B07ED" w:rsidRDefault="004B07ED" w:rsidP="004B07E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Первичная профс</w:t>
      </w:r>
      <w:r w:rsidR="001F789E">
        <w:rPr>
          <w:rStyle w:val="c0"/>
          <w:color w:val="000000"/>
          <w:sz w:val="28"/>
          <w:szCs w:val="28"/>
        </w:rPr>
        <w:t xml:space="preserve">оюзная организация МБДОУ №13 </w:t>
      </w:r>
      <w:proofErr w:type="spellStart"/>
      <w:r w:rsidR="001F789E">
        <w:rPr>
          <w:rStyle w:val="c0"/>
          <w:color w:val="000000"/>
          <w:sz w:val="28"/>
          <w:szCs w:val="28"/>
        </w:rPr>
        <w:t>г</w:t>
      </w:r>
      <w:proofErr w:type="gramStart"/>
      <w:r w:rsidR="001F789E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>нежное</w:t>
      </w:r>
      <w:proofErr w:type="spellEnd"/>
      <w:r>
        <w:rPr>
          <w:rStyle w:val="c0"/>
          <w:color w:val="000000"/>
          <w:sz w:val="28"/>
          <w:szCs w:val="28"/>
        </w:rPr>
        <w:t xml:space="preserve"> является звеном организации профсоюзов работников образования и науки </w:t>
      </w:r>
      <w:r w:rsidRPr="004B07ED">
        <w:rPr>
          <w:color w:val="000000"/>
          <w:sz w:val="28"/>
          <w:szCs w:val="28"/>
        </w:rPr>
        <w:t>Снежнянской ГТПО ПРОН ДНР</w:t>
      </w:r>
      <w:r>
        <w:rPr>
          <w:rStyle w:val="c0"/>
          <w:color w:val="000000"/>
          <w:sz w:val="28"/>
          <w:szCs w:val="28"/>
        </w:rPr>
        <w:t>. В своей деятельности первичная профсоюзная организация руководствуется Уставом профсоюза, Законом ДНР</w:t>
      </w:r>
      <w:r w:rsidR="001F789E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«О профессиональных Союзах, их правах и гарантиях деятельности», действующим законодательством и нормативными актами.</w:t>
      </w:r>
    </w:p>
    <w:p w:rsidR="00326982" w:rsidRDefault="004B07ED" w:rsidP="004B07E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4B07ED">
        <w:rPr>
          <w:sz w:val="28"/>
        </w:rPr>
        <w:t xml:space="preserve">Основным инструментом социального партнерства между администрацией и работниками </w:t>
      </w:r>
      <w:r>
        <w:rPr>
          <w:sz w:val="28"/>
        </w:rPr>
        <w:t>дошкольного учреждения</w:t>
      </w:r>
      <w:r w:rsidRPr="004B07ED">
        <w:rPr>
          <w:sz w:val="28"/>
        </w:rPr>
        <w:t xml:space="preserve"> является Коллективный договор, который регулирует вопросы условий труда, организации отдыха, предоставления гарантий.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работников. В течение года с профкомом согласовывались приказы, касающиеся социально-трудовых отношений работников </w:t>
      </w:r>
      <w:r>
        <w:rPr>
          <w:sz w:val="28"/>
        </w:rPr>
        <w:t>дошкольного учреждения.</w:t>
      </w:r>
    </w:p>
    <w:p w:rsidR="00F974F8" w:rsidRDefault="004B07ED" w:rsidP="004B0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целями профсоюза является представительство и защита социально-трудовых прав и профессиональных интересов членов профсоюза. Первичная профсоюзная организация на сегодняшний день насчитывает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Pr="004B0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что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Pr="004B0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от общего количества работающих в учреждении. Главным фактором членства в профсоюзе является совместная работа профсоюзной организации и администрации по защите социально-трудовых и профессиональных интересов членов профсоюза работников образования и науки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ДНР</w:t>
      </w:r>
      <w:r w:rsidRPr="004B0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974F8" w:rsidRDefault="00F974F8" w:rsidP="004B0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отчетный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заседаниях профкома (всего 37</w:t>
      </w:r>
      <w:r w:rsidRPr="00F9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2021 по НОЯБРЬ</w:t>
      </w:r>
      <w:r w:rsidRPr="00F9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2022) обсуждались вопросы, охватывающие все направления профсоюзной деятельности (</w:t>
      </w:r>
      <w:proofErr w:type="gramStart"/>
      <w:r w:rsidRPr="00F9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9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работа, тарификация и т.д.). Всю свою работу профсоюзный комитет строит на принципах социального партнерства и сотрудниче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с администрацией МБДОУ №13</w:t>
      </w:r>
      <w:r w:rsidRPr="00F9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решая все вопросы путем конструктивного диалога в интересах работников. В январе 2022 года был составлен план работы профсоюзной организации на новый учебный год, который утверждался на профсоюзном комитете, а также корректировался с внесёнными по мере поступления предложениями. Общее число профсоюзного актива – </w:t>
      </w:r>
      <w:r w:rsidRPr="009A4F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74F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9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</w:p>
    <w:p w:rsidR="00962F24" w:rsidRDefault="00962F24" w:rsidP="004B0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6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договора», участие в работе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профсоюзной организации.</w:t>
      </w:r>
    </w:p>
    <w:p w:rsidR="00962F24" w:rsidRDefault="00962F24" w:rsidP="004B07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6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председатель и члены профкома участвовали в комплектовании кадров (тарификации), в работе комиссии по охране труда, в </w:t>
      </w:r>
      <w:r w:rsidRPr="0096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заседаниях комиссии по распределению стимулирующих выплат, премировании сотрудников</w:t>
      </w:r>
    </w:p>
    <w:p w:rsidR="004B07ED" w:rsidRPr="004B07ED" w:rsidRDefault="004B07ED" w:rsidP="004B07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B0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работники и члены профсоюзной организации имеют право на защиту их социально-трудовых прав и профессиональных интересов. Реализацию этого права осуществляет профсоюзный комитет, комиссия по охране труда, а также комиссия по трудовым спорам. Можно с уверенностью констатировать, что практически все намеченные по охране труда мероприятия проводятся в учреждении, а это является важным и весомым показателем качества проводимой работы. Профком осуществляет контроль над соблюдением законодательства о труде по вопросам приема и увольнения. График предоставления ежегодных оплачиваемых отпусков составляется работодателем с обязательным учетом мнения работника и профсоюзного комитета. На заседаниях профсоюзного комитета определяются </w:t>
      </w:r>
      <w:r w:rsidR="009E7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задачи работы профкома –</w:t>
      </w:r>
      <w:r w:rsidRPr="004B0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защита прав и интересов работников, профилактика профессионального выгорания, а также организация и проведение совместных праздников и досугов. В коллективе созданы условия, способствующие творческому и профессиональному росту каждого работника. Своевременно педагоги повышают свою профессиональную квалификацию и в назначенные сроки проходят аттестацию.</w:t>
      </w:r>
    </w:p>
    <w:p w:rsidR="00962F24" w:rsidRDefault="004B07ED" w:rsidP="009E79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работа проводится в тесном сотрудничестве с</w:t>
      </w:r>
      <w:r w:rsidRPr="004B07E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="009E79CD"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вышестоящей организацией профсоюза. По заявке снимаются денежные средства с нашего счета. </w:t>
      </w:r>
      <w:r w:rsidR="0096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д</w:t>
      </w:r>
      <w:r w:rsidR="00962F24" w:rsidRPr="0096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оброй традицией становится поздравление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</w:t>
      </w:r>
      <w:r w:rsidR="0096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E79CD"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оказывается материальная помощь членам профсоюза, потерявшим близких родственников или перенесшим длительное заболевание, требующее дорогостоящего лечения. По их заявлению оказывается материальная помощь из сре</w:t>
      </w:r>
      <w:proofErr w:type="gramStart"/>
      <w:r w:rsidR="009E79CD"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="009E79CD"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офсоюзной организации.</w:t>
      </w:r>
    </w:p>
    <w:p w:rsidR="009E79CD" w:rsidRDefault="005032BC" w:rsidP="009E79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в этом году помощь </w:t>
      </w:r>
      <w:r w:rsidR="009E79CD"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оказана</w:t>
      </w:r>
      <w:r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заведующему, Рак Е.А. в сумме 5000 рублей, на погребенье родственника и </w:t>
      </w:r>
      <w:r w:rsidR="00346FC6"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поездкой выходного дня от ГТПО </w:t>
      </w:r>
      <w:r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Санкт-Петербург, Кисловодск; работнику по ремонту и обслуживанию здания, Русину С.Н в сумме 1000.00, на погребенье родственника; воспитателю, Копыловой Н.Н. в сумме 1000.00, в связи с Юбилеем – 55 лет;</w:t>
      </w:r>
      <w:proofErr w:type="gramEnd"/>
      <w:r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воспитателю, Круговой В.В. в сумме 1000.00, на рождение ребенка; повару, </w:t>
      </w:r>
      <w:proofErr w:type="spellStart"/>
      <w:r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Каленевич</w:t>
      </w:r>
      <w:proofErr w:type="spellEnd"/>
      <w:r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 в сумме 1000.00, в связи с дорогостоящим лечением; воспитателю, Федоровой А.С. в сумме 1000.00,</w:t>
      </w:r>
      <w:r w:rsidR="00346FC6"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погребенье родственника; воспитателю, Рябоволовой И.В. в сумме 2000.00, на погребенье родственника; кладовщику, </w:t>
      </w:r>
      <w:proofErr w:type="spellStart"/>
      <w:r w:rsidR="00346FC6"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Шекери</w:t>
      </w:r>
      <w:proofErr w:type="spellEnd"/>
      <w:r w:rsidR="00346FC6"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Е.И. в сумме 2000.00, на погребенье родственника;</w:t>
      </w:r>
      <w:proofErr w:type="gramEnd"/>
      <w:r w:rsidR="00346FC6"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медсестре, </w:t>
      </w:r>
      <w:proofErr w:type="spellStart"/>
      <w:r w:rsidR="00346FC6"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Таранцовой</w:t>
      </w:r>
      <w:proofErr w:type="spellEnd"/>
      <w:r w:rsidR="00346FC6"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И.Л. в сумме 2000.00, в связи с поездкой выходного дня от ГТПО</w:t>
      </w:r>
      <w:r w:rsid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помощнику воспитателя, Люльке </w:t>
      </w:r>
      <w:r w:rsidR="00346FC6" w:rsidRP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Л.В. в сумме 2000.00, в связи с ранением сына задействованного в спецоперации; воспитателю, Филипповой А.Д. в сумме 1000.00, </w:t>
      </w:r>
      <w:r w:rsidR="0034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бракосочетанием.</w:t>
      </w:r>
    </w:p>
    <w:p w:rsidR="009A30E7" w:rsidRPr="009A4FAD" w:rsidRDefault="009A4FAD" w:rsidP="009E79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сегодняшний день</w:t>
      </w:r>
      <w:r w:rsidR="009A30E7" w:rsidRPr="009A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материальная помощь выделена</w:t>
      </w:r>
      <w:r w:rsidRPr="009A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9A30E7" w:rsidRPr="009A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 профсоюза на сумму </w:t>
      </w:r>
      <w:r w:rsidRPr="009A4FAD">
        <w:rPr>
          <w:rFonts w:ascii="Times New Roman" w:eastAsia="Times New Roman" w:hAnsi="Times New Roman" w:cs="Times New Roman"/>
          <w:sz w:val="28"/>
          <w:szCs w:val="28"/>
          <w:lang w:eastAsia="ru-RU"/>
        </w:rPr>
        <w:t>20.000</w:t>
      </w:r>
      <w:r w:rsidR="009A30E7" w:rsidRPr="009A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346FC6" w:rsidRPr="009A30E7" w:rsidRDefault="00346FC6" w:rsidP="009E79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9A30E7">
        <w:rPr>
          <w:rFonts w:ascii="Times New Roman" w:hAnsi="Times New Roman" w:cs="Times New Roman"/>
          <w:sz w:val="28"/>
          <w:szCs w:val="28"/>
        </w:rPr>
        <w:t>п</w:t>
      </w:r>
      <w:r w:rsidR="004F55CF" w:rsidRPr="009A30E7">
        <w:rPr>
          <w:rFonts w:ascii="Times New Roman" w:hAnsi="Times New Roman" w:cs="Times New Roman"/>
          <w:sz w:val="28"/>
          <w:szCs w:val="28"/>
        </w:rPr>
        <w:t xml:space="preserve">еред началом спецоперации мы </w:t>
      </w:r>
      <w:r w:rsidRPr="009A30E7">
        <w:rPr>
          <w:rFonts w:ascii="Times New Roman" w:hAnsi="Times New Roman" w:cs="Times New Roman"/>
          <w:sz w:val="28"/>
          <w:szCs w:val="28"/>
        </w:rPr>
        <w:t>успели 23 февраля поздравить наших</w:t>
      </w:r>
      <w:r w:rsidR="004F55CF" w:rsidRPr="009A30E7">
        <w:rPr>
          <w:rFonts w:ascii="Times New Roman" w:hAnsi="Times New Roman" w:cs="Times New Roman"/>
          <w:sz w:val="28"/>
          <w:szCs w:val="28"/>
        </w:rPr>
        <w:t xml:space="preserve"> мужчин работников </w:t>
      </w:r>
      <w:r w:rsidRPr="009A30E7">
        <w:rPr>
          <w:rFonts w:ascii="Times New Roman" w:hAnsi="Times New Roman" w:cs="Times New Roman"/>
          <w:sz w:val="28"/>
          <w:szCs w:val="28"/>
        </w:rPr>
        <w:t>МБДОУ№13</w:t>
      </w:r>
      <w:r w:rsidR="004F55CF" w:rsidRPr="009A30E7">
        <w:rPr>
          <w:rFonts w:ascii="Times New Roman" w:hAnsi="Times New Roman" w:cs="Times New Roman"/>
          <w:sz w:val="28"/>
          <w:szCs w:val="28"/>
        </w:rPr>
        <w:t xml:space="preserve"> с Днем защитника Отечества, </w:t>
      </w:r>
      <w:r w:rsidR="009A30E7">
        <w:rPr>
          <w:rFonts w:ascii="Times New Roman" w:hAnsi="Times New Roman" w:cs="Times New Roman"/>
          <w:sz w:val="28"/>
          <w:szCs w:val="28"/>
        </w:rPr>
        <w:t>Снежнянским</w:t>
      </w:r>
      <w:r w:rsidRPr="009A30E7">
        <w:rPr>
          <w:rFonts w:ascii="Times New Roman" w:hAnsi="Times New Roman" w:cs="Times New Roman"/>
          <w:sz w:val="28"/>
          <w:szCs w:val="28"/>
        </w:rPr>
        <w:t xml:space="preserve"> ГТПО</w:t>
      </w:r>
      <w:r w:rsidR="009A30E7">
        <w:rPr>
          <w:rFonts w:ascii="Times New Roman" w:hAnsi="Times New Roman" w:cs="Times New Roman"/>
          <w:sz w:val="28"/>
          <w:szCs w:val="28"/>
        </w:rPr>
        <w:t xml:space="preserve"> были предоставлены для них</w:t>
      </w:r>
      <w:r w:rsidRPr="009A30E7">
        <w:rPr>
          <w:rFonts w:ascii="Times New Roman" w:hAnsi="Times New Roman" w:cs="Times New Roman"/>
          <w:sz w:val="28"/>
          <w:szCs w:val="28"/>
        </w:rPr>
        <w:t xml:space="preserve"> подарки.</w:t>
      </w:r>
    </w:p>
    <w:p w:rsidR="004F55CF" w:rsidRPr="009A30E7" w:rsidRDefault="00346FC6" w:rsidP="00346F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Снежнянским</w:t>
      </w:r>
      <w:r w:rsidR="004F55CF" w:rsidRPr="009A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ГТПО </w:t>
      </w:r>
      <w:r w:rsidRPr="009A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приняли участие </w:t>
      </w:r>
      <w:r w:rsidR="004F55CF" w:rsidRPr="009A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городской акции «Все для</w:t>
      </w:r>
      <w:r w:rsidRPr="009A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фронта – все для Победы».</w:t>
      </w:r>
    </w:p>
    <w:p w:rsidR="00346FC6" w:rsidRPr="009A30E7" w:rsidRDefault="00346FC6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нашего профсоюза приняли </w:t>
      </w:r>
      <w:r w:rsidR="004F55CF" w:rsidRPr="009A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Республиканской акции «Сда</w:t>
      </w:r>
      <w:r w:rsidRPr="009A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кровь – спаси жизнь солдату».</w:t>
      </w:r>
    </w:p>
    <w:p w:rsidR="009A30E7" w:rsidRPr="009A30E7" w:rsidRDefault="004F55CF" w:rsidP="009A30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A30E7" w:rsidRPr="009A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нашей </w:t>
      </w:r>
      <w:r w:rsidRPr="009A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первичной организации прошл</w:t>
      </w:r>
      <w:r w:rsidR="009A30E7" w:rsidRPr="009A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акция «Профсоюзы защитникам».</w:t>
      </w:r>
    </w:p>
    <w:p w:rsidR="009E79CD" w:rsidRDefault="009A30E7" w:rsidP="009E79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принимали участие в акции </w:t>
      </w:r>
      <w:r w:rsidR="004F55CF" w:rsidRPr="009A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«Бессмер</w:t>
      </w:r>
      <w:r w:rsidRPr="009A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тный полк».</w:t>
      </w:r>
    </w:p>
    <w:p w:rsidR="00962F24" w:rsidRPr="009A4FAD" w:rsidRDefault="009A30E7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F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благодаря Снежнянским ГТПО – мы поздравляли детей сотрудников (первоклассников). Ко дню учителя не забыли и про наших педагогов –</w:t>
      </w:r>
      <w:r w:rsidR="00EF5883" w:rsidRPr="009A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ветеранов.</w:t>
      </w:r>
    </w:p>
    <w:p w:rsidR="00962F24" w:rsidRDefault="00962F24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профсоюзного комитета есть </w:t>
      </w:r>
      <w:r w:rsidRPr="0096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чем работать. В перспективе работа по мотивации вступления в профсоюз, по организации культурно-массовой и спортивно-оздоровительной работы, по развитию информационной политики и социально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партнерства на всех уровнях.</w:t>
      </w:r>
    </w:p>
    <w:p w:rsidR="00962F24" w:rsidRDefault="00962F24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член </w:t>
      </w:r>
      <w:proofErr w:type="spellStart"/>
      <w:r w:rsidRPr="0096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первички</w:t>
      </w:r>
      <w:proofErr w:type="spellEnd"/>
      <w:r w:rsidRPr="0096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детского сада – престижной. 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коллектива. </w:t>
      </w:r>
    </w:p>
    <w:p w:rsidR="00962F24" w:rsidRDefault="00962F24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962F24" w:rsidRDefault="00962F24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F24" w:rsidRDefault="00962F24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F24" w:rsidRDefault="00962F24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ПК МБДОУ №13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И.В. Рябоволова</w:t>
      </w:r>
    </w:p>
    <w:p w:rsidR="00962F24" w:rsidRDefault="00962F24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ПК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Дацова</w:t>
      </w:r>
      <w:proofErr w:type="spellEnd"/>
    </w:p>
    <w:p w:rsidR="00962F24" w:rsidRDefault="00962F24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F24" w:rsidRDefault="00962F24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F24" w:rsidRDefault="00962F24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FAD" w:rsidRDefault="009A4FAD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FAD" w:rsidRDefault="009A4FAD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FAD" w:rsidRDefault="009A4FAD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FAD" w:rsidRDefault="009A4FAD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0D2" w:rsidRDefault="00DD50D2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0D2" w:rsidRDefault="00DD50D2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0D2" w:rsidRDefault="00DD50D2" w:rsidP="004F5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7ED" w:rsidRPr="004B07ED" w:rsidRDefault="004B07ED" w:rsidP="004B07E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4B07ED" w:rsidRPr="004B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47"/>
    <w:rsid w:val="001F789E"/>
    <w:rsid w:val="00326982"/>
    <w:rsid w:val="00346FC6"/>
    <w:rsid w:val="003A5FA1"/>
    <w:rsid w:val="00434247"/>
    <w:rsid w:val="004B07ED"/>
    <w:rsid w:val="004F55CF"/>
    <w:rsid w:val="005032BC"/>
    <w:rsid w:val="00962F24"/>
    <w:rsid w:val="009A30E7"/>
    <w:rsid w:val="009A4FAD"/>
    <w:rsid w:val="009E79CD"/>
    <w:rsid w:val="00DD50D2"/>
    <w:rsid w:val="00EF5883"/>
    <w:rsid w:val="00F9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B0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07ED"/>
  </w:style>
  <w:style w:type="paragraph" w:styleId="a3">
    <w:name w:val="Balloon Text"/>
    <w:basedOn w:val="a"/>
    <w:link w:val="a4"/>
    <w:uiPriority w:val="99"/>
    <w:semiHidden/>
    <w:unhideWhenUsed/>
    <w:rsid w:val="00DD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B0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07ED"/>
  </w:style>
  <w:style w:type="paragraph" w:styleId="a3">
    <w:name w:val="Balloon Text"/>
    <w:basedOn w:val="a"/>
    <w:link w:val="a4"/>
    <w:uiPriority w:val="99"/>
    <w:semiHidden/>
    <w:unhideWhenUsed/>
    <w:rsid w:val="00DD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9</cp:revision>
  <cp:lastPrinted>2022-11-27T13:41:00Z</cp:lastPrinted>
  <dcterms:created xsi:type="dcterms:W3CDTF">2022-11-07T17:17:00Z</dcterms:created>
  <dcterms:modified xsi:type="dcterms:W3CDTF">2023-04-01T14:32:00Z</dcterms:modified>
</cp:coreProperties>
</file>